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position w:val="0"/>
          <w:sz w:val="28"/>
          <w:sz w:val="28"/>
          <w:vertAlign w:val="baseline"/>
        </w:rPr>
        <w:t>ТЕРРИТОРИАЛЬНАЯ ИЗБИРАТЕЛЬНАЯ КОМИССИЯ</w:t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bCs/>
          <w:position w:val="0"/>
          <w:sz w:val="28"/>
          <w:sz w:val="28"/>
          <w:szCs w:val="28"/>
          <w:vertAlign w:val="baseline"/>
        </w:rPr>
        <w:t>УСПЕНСКАЯ</w:t>
      </w:r>
    </w:p>
    <w:p>
      <w:pPr>
        <w:pStyle w:val="Normal"/>
        <w:widowControl w:val="false"/>
        <w:jc w:val="center"/>
        <w:rPr>
          <w:b/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1"/>
        <w:rPr>
          <w:szCs w:val="26"/>
        </w:rPr>
      </w:pPr>
      <w:r>
        <w:rPr>
          <w:sz w:val="28"/>
          <w:szCs w:val="28"/>
        </w:rPr>
        <w:t>РЕШЕНИЕ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83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от 31 июля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83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5/9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7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1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регистрации 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Мурашовой Светланы Владимировны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кандидатом на должность главы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Вольненского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 сельского поселения Успенского района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Рассмотрев документы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Мурашовой Светланы Владимировны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, представленные в территориальную избирательную комиссию Успенская для </w:t>
      </w:r>
      <w:r>
        <w:rPr>
          <w:color w:val="000000"/>
          <w:sz w:val="28"/>
          <w:szCs w:val="28"/>
        </w:rPr>
        <w:t xml:space="preserve">выдвижения и регистрации кандидатом на должность главы </w:t>
      </w:r>
      <w:r>
        <w:rPr>
          <w:color w:val="000000"/>
          <w:sz w:val="28"/>
          <w:szCs w:val="28"/>
        </w:rPr>
        <w:t>Вольненского</w:t>
      </w:r>
      <w:r>
        <w:rPr>
          <w:color w:val="000000"/>
          <w:sz w:val="28"/>
          <w:szCs w:val="28"/>
        </w:rPr>
        <w:t xml:space="preserve"> сельского поселения Успенского района, руководствуясь статьей 38 Федерального закона от 12 июня 2002 г. № 67-ФЗ «Об основных гарантиях избирательных прав и права на участие в референдуме граждан Российской Федерации» и статьями 23,74 Закона Краснодарского края от 26 декабря 2005 г. № 966-КЗ «О муниципальных выборах в Краснодарском крае»,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Зарегистрировать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Мурашову Светлану Владимировну</w:t>
      </w:r>
      <w:r>
        <w:rPr>
          <w:b w:val="false"/>
          <w:bCs w:val="false"/>
          <w:color w:val="000000"/>
          <w:sz w:val="28"/>
          <w:szCs w:val="28"/>
        </w:rPr>
        <w:t>, 19</w:t>
      </w:r>
      <w:r>
        <w:rPr>
          <w:b w:val="false"/>
          <w:bCs w:val="false"/>
          <w:color w:val="000000"/>
          <w:sz w:val="28"/>
          <w:szCs w:val="28"/>
        </w:rPr>
        <w:t>80</w:t>
      </w:r>
      <w:r>
        <w:rPr>
          <w:color w:val="000000"/>
          <w:sz w:val="28"/>
          <w:szCs w:val="28"/>
        </w:rPr>
        <w:t xml:space="preserve"> года рождения, работающ</w:t>
      </w:r>
      <w:r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ООО Агрокомплекс «Успенский»</w:t>
      </w:r>
      <w:r>
        <w:rPr>
          <w:color w:val="000000"/>
          <w:sz w:val="28"/>
          <w:szCs w:val="28"/>
        </w:rPr>
        <w:t xml:space="preserve">, в должности </w:t>
      </w:r>
      <w:r>
        <w:rPr>
          <w:color w:val="000000"/>
          <w:sz w:val="28"/>
          <w:szCs w:val="28"/>
        </w:rPr>
        <w:t>повора</w:t>
      </w:r>
      <w:r>
        <w:rPr>
          <w:color w:val="000000"/>
          <w:sz w:val="28"/>
          <w:szCs w:val="28"/>
        </w:rPr>
        <w:t xml:space="preserve"> выдвинут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избирательным объединением Регионального отделения в Краснодарском крае Политической партии «НОВЫЕ ЛЮДИ»</w:t>
      </w:r>
      <w:r>
        <w:rPr>
          <w:color w:val="000000"/>
          <w:sz w:val="28"/>
          <w:szCs w:val="28"/>
        </w:rPr>
        <w:t>, 31 июля 2026 года в  «10» часов «</w:t>
      </w:r>
      <w:r>
        <w:rPr>
          <w:color w:val="000000"/>
          <w:sz w:val="28"/>
          <w:szCs w:val="28"/>
        </w:rPr>
        <w:t>51</w:t>
      </w:r>
      <w:r>
        <w:rPr>
          <w:color w:val="000000"/>
          <w:sz w:val="28"/>
          <w:szCs w:val="28"/>
        </w:rPr>
        <w:t>» минут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Вручить </w:t>
      </w:r>
      <w:r>
        <w:rPr>
          <w:b w:val="false"/>
          <w:bCs w:val="false"/>
          <w:color w:val="000000"/>
          <w:sz w:val="28"/>
          <w:szCs w:val="28"/>
        </w:rPr>
        <w:t>Мурашовой Светлане Владимировне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color w:val="000000"/>
          <w:sz w:val="28"/>
          <w:szCs w:val="28"/>
        </w:rPr>
        <w:t>удостоверение установленного образца.</w:t>
      </w:r>
    </w:p>
    <w:p>
      <w:pPr>
        <w:pStyle w:val="Style20"/>
        <w:spacing w:lineRule="auto" w:line="360"/>
        <w:rPr>
          <w:color w:val="000000"/>
        </w:rPr>
      </w:pPr>
      <w:r>
        <w:rPr>
          <w:color w:val="000000"/>
          <w:szCs w:val="28"/>
        </w:rPr>
        <w:t>3. </w:t>
      </w:r>
      <w:r>
        <w:rPr>
          <w:bCs/>
          <w:color w:val="000000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</w:t>
      </w:r>
      <w:r>
        <w:rPr>
          <w:color w:val="000000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4. Направить в районную газету «Рассвет» указанную в пункте 1 настоящего решения информацию для публикации в установленном порядке.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Салий Л.С.</w:t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    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    Л.С. Салий</w:t>
      </w:r>
    </w:p>
    <w:p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40" w:right="821" w:gutter="0" w:header="0" w:top="567" w:footer="709" w:bottom="129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38d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qFormat/>
    <w:rsid w:val="004138de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link w:val="21"/>
    <w:qFormat/>
    <w:rsid w:val="004138de"/>
    <w:pPr>
      <w:keepNext w:val="true"/>
      <w:widowControl w:val="fals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138de"/>
    <w:rPr>
      <w:rFonts w:eastAsia="Arial Unicode MS"/>
      <w:b/>
      <w:bCs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4138de"/>
    <w:rPr>
      <w:rFonts w:eastAsia="Times New Roman"/>
      <w:b/>
      <w:bCs/>
      <w:szCs w:val="24"/>
      <w:lang w:eastAsia="ru-RU"/>
    </w:rPr>
  </w:style>
  <w:style w:type="character" w:styleId="Style12" w:customStyle="1">
    <w:name w:val="Основной текст Знак"/>
    <w:basedOn w:val="DefaultParagraphFont"/>
    <w:semiHidden/>
    <w:qFormat/>
    <w:rsid w:val="0070683d"/>
    <w:rPr>
      <w:rFonts w:eastAsia="Times New Roman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ac1247"/>
    <w:rPr>
      <w:rFonts w:eastAsia="Times New Roman"/>
      <w:szCs w:val="20"/>
    </w:rPr>
  </w:style>
  <w:style w:type="character" w:styleId="WW8Num2z0" w:customStyle="1">
    <w:name w:val="WW8Num2z0"/>
    <w:qFormat/>
    <w:rsid w:val="0099253e"/>
    <w:rPr/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99253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2"/>
    <w:semiHidden/>
    <w:rsid w:val="0070683d"/>
    <w:pPr>
      <w:ind w:right="4251" w:hanging="0"/>
      <w:jc w:val="both"/>
    </w:pPr>
    <w:rPr>
      <w:sz w:val="28"/>
      <w:szCs w:val="20"/>
    </w:rPr>
  </w:style>
  <w:style w:type="paragraph" w:styleId="Style17">
    <w:name w:val="List"/>
    <w:basedOn w:val="Style16"/>
    <w:rsid w:val="0099253e"/>
    <w:pPr/>
    <w:rPr>
      <w:rFonts w:cs="Lohit Devanagari"/>
    </w:rPr>
  </w:style>
  <w:style w:type="paragraph" w:styleId="Style18" w:customStyle="1">
    <w:name w:val="Caption"/>
    <w:basedOn w:val="Normal"/>
    <w:qFormat/>
    <w:rsid w:val="0099253e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253e"/>
    <w:pPr>
      <w:suppressLineNumbers/>
    </w:pPr>
    <w:rPr>
      <w:rFonts w:cs="Lohit Devanagari"/>
    </w:rPr>
  </w:style>
  <w:style w:type="paragraph" w:styleId="12" w:customStyle="1">
    <w:name w:val="Без интервала1"/>
    <w:qFormat/>
    <w:rsid w:val="004138d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0">
    <w:name w:val="Body Text Indent"/>
    <w:basedOn w:val="Normal"/>
    <w:link w:val="Style13"/>
    <w:rsid w:val="00ac1247"/>
    <w:pPr>
      <w:spacing w:lineRule="auto" w:line="360"/>
      <w:ind w:firstLine="709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rsid w:val="0099253e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925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c3e0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Application>LibreOffice/7.3.7.2$Linux_X86_64 LibreOffice_project/30$Build-2</Application>
  <AppVersion>15.0000</AppVersion>
  <Pages>2</Pages>
  <Words>213</Words>
  <Characters>1512</Characters>
  <CharactersWithSpaces>1814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2025-07-09T11:44:00Z</dcterms:created>
  <dc:creator>Админ</dc:creator>
  <dc:description/>
  <dc:language>ru-RU</dc:language>
  <cp:lastModifiedBy/>
  <cp:lastPrinted>2026-07-30T15:13:56Z</cp:lastPrinted>
  <dcterms:modified xsi:type="dcterms:W3CDTF">2026-07-30T15:14:43Z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